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6B" w:rsidRPr="00EE3CAF" w:rsidRDefault="000B4C6B" w:rsidP="000B4C6B">
      <w:pPr>
        <w:pStyle w:val="2"/>
        <w:jc w:val="center"/>
        <w:rPr>
          <w:szCs w:val="28"/>
        </w:rPr>
      </w:pPr>
      <w:r w:rsidRPr="00EE3CAF">
        <w:rPr>
          <w:szCs w:val="28"/>
        </w:rPr>
        <w:t>Рішення вченої ради</w:t>
      </w:r>
    </w:p>
    <w:p w:rsidR="000B4C6B" w:rsidRPr="00EE3CAF" w:rsidRDefault="000B4C6B" w:rsidP="000B4C6B">
      <w:pPr>
        <w:pStyle w:val="2"/>
        <w:jc w:val="center"/>
        <w:rPr>
          <w:szCs w:val="28"/>
        </w:rPr>
      </w:pPr>
      <w:r w:rsidRPr="00EE3CAF">
        <w:rPr>
          <w:szCs w:val="28"/>
        </w:rPr>
        <w:t>Херсонського державного університету</w:t>
      </w:r>
    </w:p>
    <w:p w:rsidR="000B4C6B" w:rsidRPr="00EE3CAF" w:rsidRDefault="000B4C6B" w:rsidP="000B4C6B">
      <w:pPr>
        <w:spacing w:after="0" w:line="240" w:lineRule="auto"/>
        <w:jc w:val="center"/>
        <w:rPr>
          <w:rFonts w:ascii="Times New Roman" w:hAnsi="Times New Roman" w:cs="Times New Roman"/>
          <w:sz w:val="28"/>
          <w:szCs w:val="28"/>
          <w:lang w:val="uk-UA"/>
        </w:rPr>
      </w:pPr>
      <w:r w:rsidRPr="00EE3CAF">
        <w:rPr>
          <w:rFonts w:ascii="Times New Roman" w:hAnsi="Times New Roman" w:cs="Times New Roman"/>
          <w:sz w:val="28"/>
          <w:szCs w:val="28"/>
          <w:lang w:val="uk-UA"/>
        </w:rPr>
        <w:t xml:space="preserve">від </w:t>
      </w:r>
      <w:r w:rsidR="00F60C75">
        <w:rPr>
          <w:rFonts w:ascii="Times New Roman" w:hAnsi="Times New Roman" w:cs="Times New Roman"/>
          <w:sz w:val="28"/>
          <w:szCs w:val="28"/>
          <w:lang w:val="uk-UA"/>
        </w:rPr>
        <w:t>2</w:t>
      </w:r>
      <w:r w:rsidR="00445B38">
        <w:rPr>
          <w:rFonts w:ascii="Times New Roman" w:hAnsi="Times New Roman" w:cs="Times New Roman"/>
          <w:sz w:val="28"/>
          <w:szCs w:val="28"/>
          <w:lang w:val="uk-UA"/>
        </w:rPr>
        <w:t xml:space="preserve">5 листопада </w:t>
      </w:r>
      <w:r w:rsidR="00C51474" w:rsidRPr="00EE3CAF">
        <w:rPr>
          <w:rFonts w:ascii="Times New Roman" w:hAnsi="Times New Roman" w:cs="Times New Roman"/>
          <w:sz w:val="28"/>
          <w:szCs w:val="28"/>
          <w:lang w:val="uk-UA"/>
        </w:rPr>
        <w:t>2019</w:t>
      </w:r>
      <w:r w:rsidRPr="00EE3CAF">
        <w:rPr>
          <w:rFonts w:ascii="Times New Roman" w:hAnsi="Times New Roman" w:cs="Times New Roman"/>
          <w:sz w:val="28"/>
          <w:szCs w:val="28"/>
          <w:lang w:val="uk-UA"/>
        </w:rPr>
        <w:t xml:space="preserve"> року</w:t>
      </w:r>
    </w:p>
    <w:p w:rsidR="000B4C6B" w:rsidRPr="00EE3CAF" w:rsidRDefault="000B4C6B" w:rsidP="000B4C6B">
      <w:pPr>
        <w:spacing w:after="0" w:line="240" w:lineRule="auto"/>
        <w:jc w:val="both"/>
        <w:rPr>
          <w:rFonts w:ascii="Times New Roman" w:hAnsi="Times New Roman" w:cs="Times New Roman"/>
          <w:sz w:val="28"/>
          <w:szCs w:val="28"/>
          <w:lang w:val="uk-UA"/>
        </w:rPr>
      </w:pPr>
    </w:p>
    <w:p w:rsidR="00445B38" w:rsidRDefault="00EB2879" w:rsidP="00F60C75">
      <w:pPr>
        <w:spacing w:after="0" w:line="240" w:lineRule="auto"/>
        <w:rPr>
          <w:rFonts w:ascii="Times New Roman" w:hAnsi="Times New Roman"/>
          <w:sz w:val="28"/>
          <w:szCs w:val="26"/>
          <w:lang w:val="uk-UA"/>
        </w:rPr>
      </w:pPr>
      <w:r w:rsidRPr="00F955F5">
        <w:rPr>
          <w:rFonts w:ascii="Times New Roman" w:hAnsi="Times New Roman" w:cs="Times New Roman"/>
          <w:sz w:val="28"/>
          <w:szCs w:val="28"/>
          <w:lang w:val="uk-UA"/>
        </w:rPr>
        <w:t xml:space="preserve">Про </w:t>
      </w:r>
      <w:r w:rsidR="00445B38" w:rsidRPr="002029EB">
        <w:rPr>
          <w:rFonts w:ascii="Times New Roman" w:hAnsi="Times New Roman"/>
          <w:sz w:val="28"/>
          <w:szCs w:val="26"/>
          <w:lang w:val="uk-UA"/>
        </w:rPr>
        <w:t xml:space="preserve">затвердження Положення про відділ </w:t>
      </w:r>
    </w:p>
    <w:p w:rsidR="00445B38" w:rsidRDefault="00445B38" w:rsidP="00F60C75">
      <w:pPr>
        <w:spacing w:after="0" w:line="240" w:lineRule="auto"/>
        <w:rPr>
          <w:rFonts w:ascii="Times New Roman" w:hAnsi="Times New Roman"/>
          <w:sz w:val="28"/>
          <w:szCs w:val="26"/>
          <w:lang w:val="uk-UA"/>
        </w:rPr>
      </w:pPr>
      <w:r w:rsidRPr="002029EB">
        <w:rPr>
          <w:rFonts w:ascii="Times New Roman" w:hAnsi="Times New Roman"/>
          <w:sz w:val="28"/>
          <w:szCs w:val="26"/>
          <w:lang w:val="uk-UA"/>
        </w:rPr>
        <w:t xml:space="preserve">міжнародних ініціатив та проєктної діяльності </w:t>
      </w:r>
    </w:p>
    <w:p w:rsidR="004A3741" w:rsidRPr="00F42CFC" w:rsidRDefault="00445B38" w:rsidP="00F60C75">
      <w:pPr>
        <w:spacing w:after="0" w:line="240" w:lineRule="auto"/>
        <w:rPr>
          <w:rFonts w:ascii="Times New Roman" w:hAnsi="Times New Roman" w:cs="Times New Roman"/>
          <w:sz w:val="28"/>
          <w:szCs w:val="28"/>
          <w:lang w:val="uk-UA"/>
        </w:rPr>
      </w:pPr>
      <w:r w:rsidRPr="002029EB">
        <w:rPr>
          <w:rFonts w:ascii="Times New Roman" w:hAnsi="Times New Roman"/>
          <w:sz w:val="28"/>
          <w:szCs w:val="26"/>
          <w:lang w:val="uk-UA"/>
        </w:rPr>
        <w:t>Херсонського державного університету</w:t>
      </w:r>
    </w:p>
    <w:p w:rsidR="00F955F5" w:rsidRPr="00F42CFC" w:rsidRDefault="00F955F5" w:rsidP="00F955F5">
      <w:pPr>
        <w:spacing w:after="0" w:line="240" w:lineRule="auto"/>
        <w:rPr>
          <w:rFonts w:ascii="Times New Roman" w:hAnsi="Times New Roman" w:cs="Times New Roman"/>
          <w:sz w:val="28"/>
          <w:szCs w:val="28"/>
          <w:lang w:val="uk-UA"/>
        </w:rPr>
      </w:pPr>
    </w:p>
    <w:p w:rsidR="00445B38" w:rsidRPr="002029EB" w:rsidRDefault="006D4106" w:rsidP="00445B38">
      <w:pPr>
        <w:tabs>
          <w:tab w:val="left" w:pos="993"/>
        </w:tabs>
        <w:spacing w:after="0" w:line="240" w:lineRule="auto"/>
        <w:ind w:firstLine="709"/>
        <w:jc w:val="both"/>
        <w:rPr>
          <w:rFonts w:ascii="Times New Roman" w:hAnsi="Times New Roman"/>
          <w:color w:val="000000" w:themeColor="text1"/>
          <w:sz w:val="28"/>
          <w:szCs w:val="28"/>
          <w:lang w:val="uk-UA"/>
        </w:rPr>
      </w:pPr>
      <w:r w:rsidRPr="00855C60">
        <w:rPr>
          <w:rFonts w:ascii="Times New Roman" w:hAnsi="Times New Roman" w:cs="Times New Roman"/>
          <w:sz w:val="28"/>
          <w:szCs w:val="28"/>
          <w:lang w:val="uk-UA"/>
        </w:rPr>
        <w:t xml:space="preserve">Заслухавши інформацію </w:t>
      </w:r>
      <w:r w:rsidR="00445B38" w:rsidRPr="002029EB">
        <w:rPr>
          <w:rFonts w:ascii="Times New Roman" w:hAnsi="Times New Roman"/>
          <w:sz w:val="28"/>
          <w:szCs w:val="26"/>
          <w:lang w:val="uk-UA"/>
        </w:rPr>
        <w:t>проректор</w:t>
      </w:r>
      <w:r w:rsidR="00DE4404">
        <w:rPr>
          <w:rFonts w:ascii="Times New Roman" w:hAnsi="Times New Roman"/>
          <w:sz w:val="28"/>
          <w:szCs w:val="26"/>
          <w:lang w:val="uk-UA"/>
        </w:rPr>
        <w:t>а</w:t>
      </w:r>
      <w:bookmarkStart w:id="0" w:name="_GoBack"/>
      <w:bookmarkEnd w:id="0"/>
      <w:r w:rsidR="00445B38" w:rsidRPr="002029EB">
        <w:rPr>
          <w:rFonts w:ascii="Times New Roman" w:hAnsi="Times New Roman"/>
          <w:sz w:val="28"/>
          <w:szCs w:val="26"/>
          <w:lang w:val="uk-UA"/>
        </w:rPr>
        <w:t xml:space="preserve"> з міжнародних зв’язків, науково-педагогічної роботи та комунікаційних технологій </w:t>
      </w:r>
      <w:proofErr w:type="spellStart"/>
      <w:r w:rsidR="00445B38" w:rsidRPr="002029EB">
        <w:rPr>
          <w:rFonts w:ascii="Times New Roman" w:hAnsi="Times New Roman"/>
          <w:sz w:val="28"/>
          <w:szCs w:val="26"/>
          <w:lang w:val="uk-UA"/>
        </w:rPr>
        <w:t>Лавриков</w:t>
      </w:r>
      <w:r w:rsidR="004C1FEB">
        <w:rPr>
          <w:rFonts w:ascii="Times New Roman" w:hAnsi="Times New Roman"/>
          <w:sz w:val="28"/>
          <w:szCs w:val="26"/>
          <w:lang w:val="uk-UA"/>
        </w:rPr>
        <w:t>ої</w:t>
      </w:r>
      <w:proofErr w:type="spellEnd"/>
      <w:r w:rsidR="00445B38" w:rsidRPr="002029EB">
        <w:rPr>
          <w:rFonts w:ascii="Times New Roman" w:hAnsi="Times New Roman"/>
          <w:sz w:val="28"/>
          <w:szCs w:val="26"/>
          <w:lang w:val="uk-UA"/>
        </w:rPr>
        <w:t xml:space="preserve"> О.В</w:t>
      </w:r>
      <w:r w:rsidR="00445B38">
        <w:rPr>
          <w:rFonts w:ascii="Times New Roman" w:hAnsi="Times New Roman"/>
          <w:sz w:val="28"/>
          <w:szCs w:val="26"/>
          <w:lang w:val="uk-UA"/>
        </w:rPr>
        <w:t>. про те</w:t>
      </w:r>
      <w:r w:rsidR="00DF1656">
        <w:rPr>
          <w:rFonts w:ascii="Times New Roman" w:hAnsi="Times New Roman"/>
          <w:sz w:val="28"/>
          <w:szCs w:val="28"/>
          <w:lang w:val="uk-UA" w:eastAsia="uk-UA"/>
        </w:rPr>
        <w:t>,</w:t>
      </w:r>
      <w:r w:rsidR="00445B38">
        <w:rPr>
          <w:rFonts w:ascii="Times New Roman" w:hAnsi="Times New Roman"/>
          <w:sz w:val="28"/>
          <w:szCs w:val="28"/>
          <w:lang w:val="uk-UA" w:eastAsia="uk-UA"/>
        </w:rPr>
        <w:t xml:space="preserve"> що </w:t>
      </w:r>
      <w:r w:rsidR="00445B38" w:rsidRPr="002029EB">
        <w:rPr>
          <w:rFonts w:ascii="Times New Roman" w:hAnsi="Times New Roman"/>
          <w:color w:val="000000" w:themeColor="text1"/>
          <w:sz w:val="28"/>
          <w:szCs w:val="28"/>
          <w:lang w:val="uk-UA"/>
        </w:rPr>
        <w:t>Положення про відділ міжнародних ініціатив та проєктної діяльності Херсонського державного університету пройшло правову експертизу, за результатами якої, розроблене положення може бути винесене на обговорення вченої ради університету та затверджене відповідним наказом</w:t>
      </w:r>
      <w:r w:rsidR="00445B38">
        <w:rPr>
          <w:rFonts w:ascii="Times New Roman" w:hAnsi="Times New Roman"/>
          <w:color w:val="000000" w:themeColor="text1"/>
          <w:sz w:val="28"/>
          <w:szCs w:val="28"/>
          <w:lang w:val="uk-UA"/>
        </w:rPr>
        <w:t>,</w:t>
      </w:r>
    </w:p>
    <w:p w:rsidR="000B4C6B" w:rsidRPr="00F955F5" w:rsidRDefault="000B4C6B" w:rsidP="00D7204D">
      <w:pPr>
        <w:spacing w:after="0"/>
        <w:ind w:firstLine="709"/>
        <w:jc w:val="both"/>
        <w:rPr>
          <w:rFonts w:ascii="Times New Roman" w:hAnsi="Times New Roman" w:cs="Times New Roman"/>
          <w:sz w:val="28"/>
          <w:szCs w:val="28"/>
          <w:lang w:val="uk-UA"/>
        </w:rPr>
      </w:pPr>
      <w:r w:rsidRPr="00F955F5">
        <w:rPr>
          <w:rFonts w:ascii="Times New Roman" w:hAnsi="Times New Roman" w:cs="Times New Roman"/>
          <w:sz w:val="28"/>
          <w:szCs w:val="28"/>
          <w:lang w:val="uk-UA"/>
        </w:rPr>
        <w:t>Вчена рада вирішила:</w:t>
      </w:r>
    </w:p>
    <w:p w:rsidR="00F60C75" w:rsidRDefault="00445B38" w:rsidP="00445B38">
      <w:pPr>
        <w:pStyle w:val="a3"/>
        <w:tabs>
          <w:tab w:val="left" w:pos="993"/>
          <w:tab w:val="left" w:pos="1276"/>
        </w:tabs>
        <w:spacing w:after="0" w:line="240" w:lineRule="auto"/>
        <w:ind w:left="0" w:firstLine="709"/>
        <w:jc w:val="both"/>
        <w:rPr>
          <w:rFonts w:ascii="Times New Roman" w:hAnsi="Times New Roman"/>
          <w:sz w:val="28"/>
          <w:lang w:val="uk-UA"/>
        </w:rPr>
      </w:pPr>
      <w:r w:rsidRPr="002F2D10">
        <w:rPr>
          <w:rFonts w:ascii="Times New Roman" w:hAnsi="Times New Roman"/>
          <w:sz w:val="28"/>
          <w:lang w:val="uk-UA"/>
        </w:rPr>
        <w:t xml:space="preserve">Затвердити </w:t>
      </w:r>
      <w:r w:rsidRPr="002029EB">
        <w:rPr>
          <w:rFonts w:ascii="Times New Roman" w:hAnsi="Times New Roman"/>
          <w:sz w:val="28"/>
          <w:szCs w:val="26"/>
          <w:lang w:val="uk-UA"/>
        </w:rPr>
        <w:t>Положення про відділ міжнародних ініціатив та проєктної діяльності Херсонського державного університету</w:t>
      </w:r>
      <w:r>
        <w:rPr>
          <w:rFonts w:ascii="Times New Roman" w:hAnsi="Times New Roman"/>
          <w:sz w:val="28"/>
          <w:lang w:val="uk-UA"/>
        </w:rPr>
        <w:t>.</w:t>
      </w:r>
    </w:p>
    <w:p w:rsidR="00445B38" w:rsidRPr="00E9018E" w:rsidRDefault="00445B38" w:rsidP="00445B38">
      <w:pPr>
        <w:pStyle w:val="a3"/>
        <w:tabs>
          <w:tab w:val="left" w:pos="993"/>
          <w:tab w:val="left" w:pos="1276"/>
        </w:tabs>
        <w:spacing w:after="0" w:line="240" w:lineRule="auto"/>
        <w:ind w:left="709"/>
        <w:jc w:val="both"/>
        <w:rPr>
          <w:rFonts w:ascii="Times New Roman" w:hAnsi="Times New Roman"/>
          <w:sz w:val="28"/>
          <w:szCs w:val="26"/>
          <w:lang w:val="uk-UA"/>
        </w:rPr>
      </w:pPr>
    </w:p>
    <w:p w:rsidR="009874A5" w:rsidRPr="00F60C75" w:rsidRDefault="009874A5" w:rsidP="00BE0110">
      <w:pPr>
        <w:spacing w:after="0" w:line="240" w:lineRule="auto"/>
        <w:jc w:val="both"/>
        <w:rPr>
          <w:rFonts w:ascii="Times New Roman" w:hAnsi="Times New Roman" w:cs="Times New Roman"/>
          <w:sz w:val="28"/>
          <w:szCs w:val="28"/>
          <w:lang w:val="uk-UA"/>
        </w:rPr>
      </w:pPr>
    </w:p>
    <w:p w:rsidR="000B4C6B" w:rsidRPr="00EE3CAF" w:rsidRDefault="004A3741" w:rsidP="00BE011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B4C6B" w:rsidRPr="00EE3CAF">
        <w:rPr>
          <w:rFonts w:ascii="Times New Roman" w:hAnsi="Times New Roman" w:cs="Times New Roman"/>
          <w:sz w:val="28"/>
          <w:szCs w:val="28"/>
          <w:lang w:val="uk-UA"/>
        </w:rPr>
        <w:t>В</w:t>
      </w:r>
      <w:r>
        <w:rPr>
          <w:rFonts w:ascii="Times New Roman" w:hAnsi="Times New Roman" w:cs="Times New Roman"/>
          <w:sz w:val="28"/>
          <w:szCs w:val="28"/>
          <w:lang w:val="uk-UA"/>
        </w:rPr>
        <w:t>олодимир</w:t>
      </w:r>
      <w:r w:rsidR="000B4C6B" w:rsidRPr="00EE3CAF">
        <w:rPr>
          <w:rFonts w:ascii="Times New Roman" w:hAnsi="Times New Roman" w:cs="Times New Roman"/>
          <w:sz w:val="28"/>
          <w:szCs w:val="28"/>
          <w:lang w:val="uk-UA"/>
        </w:rPr>
        <w:t xml:space="preserve"> </w:t>
      </w:r>
      <w:r w:rsidRPr="00EE3CAF">
        <w:rPr>
          <w:rFonts w:ascii="Times New Roman" w:hAnsi="Times New Roman" w:cs="Times New Roman"/>
          <w:sz w:val="28"/>
          <w:szCs w:val="28"/>
          <w:lang w:val="uk-UA"/>
        </w:rPr>
        <w:t>ОЛЕКСЕНКО</w:t>
      </w:r>
    </w:p>
    <w:p w:rsidR="004B0EC4" w:rsidRDefault="004B0EC4" w:rsidP="009874A5">
      <w:pPr>
        <w:spacing w:after="0" w:line="240" w:lineRule="auto"/>
        <w:jc w:val="both"/>
        <w:rPr>
          <w:rFonts w:ascii="Times New Roman" w:hAnsi="Times New Roman" w:cs="Times New Roman"/>
          <w:sz w:val="28"/>
          <w:szCs w:val="28"/>
          <w:lang w:val="uk-UA"/>
        </w:rPr>
      </w:pPr>
    </w:p>
    <w:p w:rsidR="00B82265" w:rsidRPr="00B82265" w:rsidRDefault="004A3741" w:rsidP="009874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0B4C6B" w:rsidRPr="00EE3CAF">
        <w:rPr>
          <w:rFonts w:ascii="Times New Roman" w:hAnsi="Times New Roman" w:cs="Times New Roman"/>
          <w:sz w:val="28"/>
          <w:szCs w:val="28"/>
          <w:lang w:val="uk-UA"/>
        </w:rPr>
        <w:t>Н</w:t>
      </w:r>
      <w:r>
        <w:rPr>
          <w:rFonts w:ascii="Times New Roman" w:hAnsi="Times New Roman" w:cs="Times New Roman"/>
          <w:sz w:val="28"/>
          <w:szCs w:val="28"/>
          <w:lang w:val="uk-UA"/>
        </w:rPr>
        <w:t xml:space="preserve">аталія </w:t>
      </w:r>
      <w:r w:rsidRPr="00EE3CAF">
        <w:rPr>
          <w:rFonts w:ascii="Times New Roman" w:hAnsi="Times New Roman" w:cs="Times New Roman"/>
          <w:sz w:val="28"/>
          <w:szCs w:val="28"/>
          <w:lang w:val="uk-UA"/>
        </w:rPr>
        <w:t xml:space="preserve">ВОРОПАЙ </w:t>
      </w:r>
    </w:p>
    <w:sectPr w:rsidR="00B82265" w:rsidRPr="00B8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6E5"/>
    <w:multiLevelType w:val="hybridMultilevel"/>
    <w:tmpl w:val="C0DA1530"/>
    <w:lvl w:ilvl="0" w:tplc="3B72F820">
      <w:start w:val="1"/>
      <w:numFmt w:val="decimal"/>
      <w:lvlText w:val="%1."/>
      <w:lvlJc w:val="left"/>
      <w:pPr>
        <w:ind w:left="927" w:hanging="360"/>
      </w:pPr>
      <w:rPr>
        <w:rFonts w:ascii="Times New Roman" w:eastAsia="Calibri"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1712F1"/>
    <w:multiLevelType w:val="hybridMultilevel"/>
    <w:tmpl w:val="BF76C190"/>
    <w:lvl w:ilvl="0" w:tplc="B1FC8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E9007D"/>
    <w:multiLevelType w:val="hybridMultilevel"/>
    <w:tmpl w:val="926CD53E"/>
    <w:lvl w:ilvl="0" w:tplc="0F884064">
      <w:start w:val="1"/>
      <w:numFmt w:val="decimal"/>
      <w:lvlText w:val="%1."/>
      <w:lvlJc w:val="left"/>
      <w:pPr>
        <w:ind w:left="927" w:hanging="360"/>
      </w:pPr>
      <w:rPr>
        <w:rFonts w:ascii="Times New Roman" w:hAns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21072"/>
    <w:multiLevelType w:val="hybridMultilevel"/>
    <w:tmpl w:val="E9307718"/>
    <w:lvl w:ilvl="0" w:tplc="9D8A2B28">
      <w:start w:val="1"/>
      <w:numFmt w:val="decimal"/>
      <w:lvlText w:val="%1."/>
      <w:lvlJc w:val="left"/>
      <w:pPr>
        <w:ind w:left="927" w:hanging="360"/>
      </w:pPr>
      <w:rPr>
        <w:rFonts w:ascii="Times New Roman" w:hAnsi="Times New Roman" w:hint="default"/>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483DA8"/>
    <w:multiLevelType w:val="hybridMultilevel"/>
    <w:tmpl w:val="B3F8E94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41322A"/>
    <w:multiLevelType w:val="hybridMultilevel"/>
    <w:tmpl w:val="4AEC8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A53D36"/>
    <w:multiLevelType w:val="hybridMultilevel"/>
    <w:tmpl w:val="FB408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4568E"/>
    <w:multiLevelType w:val="hybridMultilevel"/>
    <w:tmpl w:val="74767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232696"/>
    <w:multiLevelType w:val="hybridMultilevel"/>
    <w:tmpl w:val="EBCEE738"/>
    <w:lvl w:ilvl="0" w:tplc="D1FE9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F5384B"/>
    <w:multiLevelType w:val="hybridMultilevel"/>
    <w:tmpl w:val="92D806CE"/>
    <w:lvl w:ilvl="0" w:tplc="A1920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8811D0B"/>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A357272"/>
    <w:multiLevelType w:val="hybridMultilevel"/>
    <w:tmpl w:val="608653AA"/>
    <w:lvl w:ilvl="0" w:tplc="AF3895E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2F405990"/>
    <w:multiLevelType w:val="hybridMultilevel"/>
    <w:tmpl w:val="36F00318"/>
    <w:lvl w:ilvl="0" w:tplc="23500C4E">
      <w:start w:val="1"/>
      <w:numFmt w:val="decimal"/>
      <w:lvlText w:val="%1."/>
      <w:lvlJc w:val="left"/>
      <w:pPr>
        <w:ind w:left="644" w:hanging="360"/>
      </w:pPr>
      <w:rPr>
        <w:rFonts w:ascii="Times New Roman" w:eastAsiaTheme="minorHAnsi" w:hAnsi="Times New Roman" w:cstheme="minorBid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4AB29FC"/>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5656F11"/>
    <w:multiLevelType w:val="hybridMultilevel"/>
    <w:tmpl w:val="FF84381E"/>
    <w:lvl w:ilvl="0" w:tplc="C48A5E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6847EAC"/>
    <w:multiLevelType w:val="hybridMultilevel"/>
    <w:tmpl w:val="BAFCCC70"/>
    <w:lvl w:ilvl="0" w:tplc="2F5C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6E761F0"/>
    <w:multiLevelType w:val="hybridMultilevel"/>
    <w:tmpl w:val="F126D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8582E4C"/>
    <w:multiLevelType w:val="hybridMultilevel"/>
    <w:tmpl w:val="0E88C638"/>
    <w:lvl w:ilvl="0" w:tplc="08B6833A">
      <w:start w:val="1"/>
      <w:numFmt w:val="decimal"/>
      <w:lvlText w:val="%1."/>
      <w:lvlJc w:val="left"/>
      <w:pPr>
        <w:tabs>
          <w:tab w:val="num" w:pos="720"/>
        </w:tabs>
        <w:ind w:left="720" w:hanging="360"/>
      </w:pPr>
    </w:lvl>
    <w:lvl w:ilvl="1" w:tplc="D654CFFC" w:tentative="1">
      <w:start w:val="1"/>
      <w:numFmt w:val="decimal"/>
      <w:lvlText w:val="%2."/>
      <w:lvlJc w:val="left"/>
      <w:pPr>
        <w:tabs>
          <w:tab w:val="num" w:pos="1440"/>
        </w:tabs>
        <w:ind w:left="1440" w:hanging="360"/>
      </w:pPr>
    </w:lvl>
    <w:lvl w:ilvl="2" w:tplc="90160CB0" w:tentative="1">
      <w:start w:val="1"/>
      <w:numFmt w:val="decimal"/>
      <w:lvlText w:val="%3."/>
      <w:lvlJc w:val="left"/>
      <w:pPr>
        <w:tabs>
          <w:tab w:val="num" w:pos="2160"/>
        </w:tabs>
        <w:ind w:left="2160" w:hanging="360"/>
      </w:pPr>
    </w:lvl>
    <w:lvl w:ilvl="3" w:tplc="316EC008" w:tentative="1">
      <w:start w:val="1"/>
      <w:numFmt w:val="decimal"/>
      <w:lvlText w:val="%4."/>
      <w:lvlJc w:val="left"/>
      <w:pPr>
        <w:tabs>
          <w:tab w:val="num" w:pos="2880"/>
        </w:tabs>
        <w:ind w:left="2880" w:hanging="360"/>
      </w:pPr>
    </w:lvl>
    <w:lvl w:ilvl="4" w:tplc="832C91C4" w:tentative="1">
      <w:start w:val="1"/>
      <w:numFmt w:val="decimal"/>
      <w:lvlText w:val="%5."/>
      <w:lvlJc w:val="left"/>
      <w:pPr>
        <w:tabs>
          <w:tab w:val="num" w:pos="3600"/>
        </w:tabs>
        <w:ind w:left="3600" w:hanging="360"/>
      </w:pPr>
    </w:lvl>
    <w:lvl w:ilvl="5" w:tplc="AD60DA74" w:tentative="1">
      <w:start w:val="1"/>
      <w:numFmt w:val="decimal"/>
      <w:lvlText w:val="%6."/>
      <w:lvlJc w:val="left"/>
      <w:pPr>
        <w:tabs>
          <w:tab w:val="num" w:pos="4320"/>
        </w:tabs>
        <w:ind w:left="4320" w:hanging="360"/>
      </w:pPr>
    </w:lvl>
    <w:lvl w:ilvl="6" w:tplc="503EC93E" w:tentative="1">
      <w:start w:val="1"/>
      <w:numFmt w:val="decimal"/>
      <w:lvlText w:val="%7."/>
      <w:lvlJc w:val="left"/>
      <w:pPr>
        <w:tabs>
          <w:tab w:val="num" w:pos="5040"/>
        </w:tabs>
        <w:ind w:left="5040" w:hanging="360"/>
      </w:pPr>
    </w:lvl>
    <w:lvl w:ilvl="7" w:tplc="D78A4A92" w:tentative="1">
      <w:start w:val="1"/>
      <w:numFmt w:val="decimal"/>
      <w:lvlText w:val="%8."/>
      <w:lvlJc w:val="left"/>
      <w:pPr>
        <w:tabs>
          <w:tab w:val="num" w:pos="5760"/>
        </w:tabs>
        <w:ind w:left="5760" w:hanging="360"/>
      </w:pPr>
    </w:lvl>
    <w:lvl w:ilvl="8" w:tplc="447EEA30" w:tentative="1">
      <w:start w:val="1"/>
      <w:numFmt w:val="decimal"/>
      <w:lvlText w:val="%9."/>
      <w:lvlJc w:val="left"/>
      <w:pPr>
        <w:tabs>
          <w:tab w:val="num" w:pos="6480"/>
        </w:tabs>
        <w:ind w:left="6480" w:hanging="360"/>
      </w:pPr>
    </w:lvl>
  </w:abstractNum>
  <w:abstractNum w:abstractNumId="18" w15:restartNumberingAfterBreak="0">
    <w:nsid w:val="4ED32C8D"/>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F9711AC"/>
    <w:multiLevelType w:val="hybridMultilevel"/>
    <w:tmpl w:val="EA7E6E34"/>
    <w:lvl w:ilvl="0" w:tplc="A53436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091052A"/>
    <w:multiLevelType w:val="multilevel"/>
    <w:tmpl w:val="B5609080"/>
    <w:lvl w:ilvl="0">
      <w:start w:val="2"/>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4D10AAE"/>
    <w:multiLevelType w:val="hybridMultilevel"/>
    <w:tmpl w:val="926CD53E"/>
    <w:lvl w:ilvl="0" w:tplc="0F884064">
      <w:start w:val="1"/>
      <w:numFmt w:val="decimal"/>
      <w:lvlText w:val="%1."/>
      <w:lvlJc w:val="left"/>
      <w:pPr>
        <w:ind w:left="927" w:hanging="360"/>
      </w:pPr>
      <w:rPr>
        <w:rFonts w:ascii="Times New Roman" w:hAns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ED15FF"/>
    <w:multiLevelType w:val="hybridMultilevel"/>
    <w:tmpl w:val="926CD53E"/>
    <w:lvl w:ilvl="0" w:tplc="0F884064">
      <w:start w:val="1"/>
      <w:numFmt w:val="decimal"/>
      <w:lvlText w:val="%1."/>
      <w:lvlJc w:val="left"/>
      <w:pPr>
        <w:ind w:left="927" w:hanging="360"/>
      </w:pPr>
      <w:rPr>
        <w:rFonts w:ascii="Times New Roman" w:hAns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CE755B5"/>
    <w:multiLevelType w:val="multilevel"/>
    <w:tmpl w:val="83E446D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0C3960"/>
    <w:multiLevelType w:val="hybridMultilevel"/>
    <w:tmpl w:val="92D806CE"/>
    <w:lvl w:ilvl="0" w:tplc="A1920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E6D4293"/>
    <w:multiLevelType w:val="multilevel"/>
    <w:tmpl w:val="80FE1820"/>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26" w15:restartNumberingAfterBreak="0">
    <w:nsid w:val="63987CAC"/>
    <w:multiLevelType w:val="hybridMultilevel"/>
    <w:tmpl w:val="FE2C66E0"/>
    <w:lvl w:ilvl="0" w:tplc="44524F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6285C72"/>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9A7028B"/>
    <w:multiLevelType w:val="hybridMultilevel"/>
    <w:tmpl w:val="926CD53E"/>
    <w:lvl w:ilvl="0" w:tplc="0F884064">
      <w:start w:val="1"/>
      <w:numFmt w:val="decimal"/>
      <w:lvlText w:val="%1."/>
      <w:lvlJc w:val="left"/>
      <w:pPr>
        <w:ind w:left="927" w:hanging="360"/>
      </w:pPr>
      <w:rPr>
        <w:rFonts w:ascii="Times New Roman" w:hAns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3EC6C2B"/>
    <w:multiLevelType w:val="hybridMultilevel"/>
    <w:tmpl w:val="A740B2B8"/>
    <w:lvl w:ilvl="0" w:tplc="D3FE5566">
      <w:start w:val="1"/>
      <w:numFmt w:val="decimal"/>
      <w:lvlText w:val="%1."/>
      <w:lvlJc w:val="left"/>
      <w:pPr>
        <w:ind w:left="927" w:hanging="360"/>
      </w:pPr>
      <w:rPr>
        <w:rFonts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4D3F20"/>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8D83E4C"/>
    <w:multiLevelType w:val="hybridMultilevel"/>
    <w:tmpl w:val="B99AF8CC"/>
    <w:lvl w:ilvl="0" w:tplc="60A8A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F82664D"/>
    <w:multiLevelType w:val="hybridMultilevel"/>
    <w:tmpl w:val="B3F8E94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1"/>
  </w:num>
  <w:num w:numId="3">
    <w:abstractNumId w:val="4"/>
  </w:num>
  <w:num w:numId="4">
    <w:abstractNumId w:val="8"/>
  </w:num>
  <w:num w:numId="5">
    <w:abstractNumId w:val="29"/>
  </w:num>
  <w:num w:numId="6">
    <w:abstractNumId w:val="16"/>
  </w:num>
  <w:num w:numId="7">
    <w:abstractNumId w:val="19"/>
  </w:num>
  <w:num w:numId="8">
    <w:abstractNumId w:val="5"/>
  </w:num>
  <w:num w:numId="9">
    <w:abstractNumId w:val="1"/>
  </w:num>
  <w:num w:numId="10">
    <w:abstractNumId w:val="6"/>
  </w:num>
  <w:num w:numId="11">
    <w:abstractNumId w:val="26"/>
  </w:num>
  <w:num w:numId="12">
    <w:abstractNumId w:val="25"/>
  </w:num>
  <w:num w:numId="13">
    <w:abstractNumId w:val="0"/>
  </w:num>
  <w:num w:numId="14">
    <w:abstractNumId w:val="23"/>
  </w:num>
  <w:num w:numId="15">
    <w:abstractNumId w:val="7"/>
  </w:num>
  <w:num w:numId="16">
    <w:abstractNumId w:val="3"/>
  </w:num>
  <w:num w:numId="17">
    <w:abstractNumId w:val="14"/>
  </w:num>
  <w:num w:numId="18">
    <w:abstractNumId w:val="20"/>
  </w:num>
  <w:num w:numId="19">
    <w:abstractNumId w:val="15"/>
  </w:num>
  <w:num w:numId="20">
    <w:abstractNumId w:val="21"/>
  </w:num>
  <w:num w:numId="21">
    <w:abstractNumId w:val="22"/>
  </w:num>
  <w:num w:numId="22">
    <w:abstractNumId w:val="2"/>
  </w:num>
  <w:num w:numId="23">
    <w:abstractNumId w:val="28"/>
  </w:num>
  <w:num w:numId="24">
    <w:abstractNumId w:val="9"/>
  </w:num>
  <w:num w:numId="25">
    <w:abstractNumId w:val="24"/>
  </w:num>
  <w:num w:numId="26">
    <w:abstractNumId w:val="17"/>
  </w:num>
  <w:num w:numId="27">
    <w:abstractNumId w:val="13"/>
  </w:num>
  <w:num w:numId="28">
    <w:abstractNumId w:val="18"/>
  </w:num>
  <w:num w:numId="29">
    <w:abstractNumId w:val="30"/>
  </w:num>
  <w:num w:numId="30">
    <w:abstractNumId w:val="27"/>
  </w:num>
  <w:num w:numId="31">
    <w:abstractNumId w:val="31"/>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79"/>
    <w:rsid w:val="000B2AAC"/>
    <w:rsid w:val="000B4C6B"/>
    <w:rsid w:val="000B684E"/>
    <w:rsid w:val="000D4D2B"/>
    <w:rsid w:val="00234F8F"/>
    <w:rsid w:val="00280BBB"/>
    <w:rsid w:val="00290698"/>
    <w:rsid w:val="002C1DDA"/>
    <w:rsid w:val="002C689F"/>
    <w:rsid w:val="00395248"/>
    <w:rsid w:val="003E5722"/>
    <w:rsid w:val="0043595C"/>
    <w:rsid w:val="00445B38"/>
    <w:rsid w:val="004507B2"/>
    <w:rsid w:val="004A3741"/>
    <w:rsid w:val="004A7F8E"/>
    <w:rsid w:val="004B0EC4"/>
    <w:rsid w:val="004C1FEB"/>
    <w:rsid w:val="005F551D"/>
    <w:rsid w:val="006248D2"/>
    <w:rsid w:val="00640CC3"/>
    <w:rsid w:val="006D4106"/>
    <w:rsid w:val="00734DB7"/>
    <w:rsid w:val="007F0703"/>
    <w:rsid w:val="00855C60"/>
    <w:rsid w:val="009874A5"/>
    <w:rsid w:val="00A2322E"/>
    <w:rsid w:val="00A43BA8"/>
    <w:rsid w:val="00A44665"/>
    <w:rsid w:val="00A576C6"/>
    <w:rsid w:val="00A61FDA"/>
    <w:rsid w:val="00AC5455"/>
    <w:rsid w:val="00B226C3"/>
    <w:rsid w:val="00B82265"/>
    <w:rsid w:val="00B937ED"/>
    <w:rsid w:val="00BE0110"/>
    <w:rsid w:val="00C51474"/>
    <w:rsid w:val="00C524CF"/>
    <w:rsid w:val="00CA7814"/>
    <w:rsid w:val="00CE5ADE"/>
    <w:rsid w:val="00D7204D"/>
    <w:rsid w:val="00DE4404"/>
    <w:rsid w:val="00DF1656"/>
    <w:rsid w:val="00E670C1"/>
    <w:rsid w:val="00EB2879"/>
    <w:rsid w:val="00EE3CAF"/>
    <w:rsid w:val="00F42CFC"/>
    <w:rsid w:val="00F60C75"/>
    <w:rsid w:val="00F955F5"/>
    <w:rsid w:val="00FC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08FE"/>
  <w15:docId w15:val="{EDB08B57-FC9C-4E98-9504-B5C62E4C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character" w:styleId="a6">
    <w:name w:val="Strong"/>
    <w:qFormat/>
    <w:rsid w:val="00C524CF"/>
    <w:rPr>
      <w:b/>
      <w:bCs/>
    </w:rPr>
  </w:style>
  <w:style w:type="paragraph" w:styleId="a7">
    <w:name w:val="Normal (Web)"/>
    <w:basedOn w:val="a"/>
    <w:uiPriority w:val="99"/>
    <w:rsid w:val="00C52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Текст3"/>
    <w:basedOn w:val="a"/>
    <w:rsid w:val="00CA7814"/>
    <w:pPr>
      <w:suppressAutoHyphens/>
      <w:spacing w:after="0" w:line="240" w:lineRule="auto"/>
    </w:pPr>
    <w:rPr>
      <w:rFonts w:ascii="Courier New" w:eastAsia="Times New Roman" w:hAnsi="Courier New" w:cs="Courier New"/>
      <w:sz w:val="20"/>
      <w:szCs w:val="20"/>
      <w:lang w:eastAsia="zh-CN"/>
    </w:rPr>
  </w:style>
  <w:style w:type="paragraph" w:styleId="a8">
    <w:name w:val="Body Text"/>
    <w:basedOn w:val="a"/>
    <w:link w:val="a9"/>
    <w:uiPriority w:val="99"/>
    <w:rsid w:val="00855C6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uiPriority w:val="99"/>
    <w:rsid w:val="00855C60"/>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Самсакова Ирина Владимировна</dc:creator>
  <cp:keywords/>
  <dc:description/>
  <cp:lastModifiedBy>Пользователь Windows</cp:lastModifiedBy>
  <cp:revision>40</cp:revision>
  <cp:lastPrinted>2018-09-18T08:14:00Z</cp:lastPrinted>
  <dcterms:created xsi:type="dcterms:W3CDTF">2018-09-18T11:47:00Z</dcterms:created>
  <dcterms:modified xsi:type="dcterms:W3CDTF">2020-01-13T08:27:00Z</dcterms:modified>
</cp:coreProperties>
</file>